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E9" w:rsidRPr="00FB1007" w:rsidRDefault="00E07A1D" w:rsidP="00E07A1D">
      <w:pPr>
        <w:jc w:val="center"/>
        <w:rPr>
          <w:rFonts w:ascii="AR丸ゴシック体M" w:eastAsia="AR丸ゴシック体M"/>
          <w:szCs w:val="21"/>
        </w:rPr>
      </w:pPr>
      <w:bookmarkStart w:id="0" w:name="_GoBack"/>
      <w:bookmarkEnd w:id="0"/>
      <w:r w:rsidRPr="00FB1007">
        <w:rPr>
          <w:rFonts w:ascii="AR丸ゴシック体M" w:eastAsia="AR丸ゴシック体M" w:hint="eastAsia"/>
          <w:szCs w:val="21"/>
        </w:rPr>
        <w:t>事例検討会要綱</w:t>
      </w:r>
    </w:p>
    <w:p w:rsidR="00E07A1D" w:rsidRPr="00FB1007" w:rsidRDefault="00E07A1D">
      <w:pPr>
        <w:rPr>
          <w:rFonts w:ascii="AR丸ゴシック体M" w:eastAsia="AR丸ゴシック体M"/>
          <w:szCs w:val="21"/>
        </w:rPr>
      </w:pPr>
    </w:p>
    <w:p w:rsidR="00E07A1D" w:rsidRPr="00FB1007" w:rsidRDefault="00E07A1D" w:rsidP="00E07A1D">
      <w:pPr>
        <w:rPr>
          <w:rFonts w:ascii="AR丸ゴシック体M" w:eastAsia="AR丸ゴシック体M" w:hAnsi="ＭＳ ゴシック"/>
          <w:szCs w:val="21"/>
        </w:rPr>
      </w:pPr>
      <w:r w:rsidRPr="00FB1007">
        <w:rPr>
          <w:rFonts w:ascii="AR丸ゴシック体M" w:eastAsia="AR丸ゴシック体M" w:hAnsi="ＭＳ ゴシック" w:hint="eastAsia"/>
          <w:szCs w:val="21"/>
        </w:rPr>
        <w:t>１．目的</w:t>
      </w:r>
    </w:p>
    <w:p w:rsidR="00E07A1D" w:rsidRPr="00FB1007" w:rsidRDefault="00E07A1D" w:rsidP="00E07A1D">
      <w:pPr>
        <w:ind w:firstLine="200"/>
        <w:rPr>
          <w:rFonts w:ascii="AR丸ゴシック体M" w:eastAsia="AR丸ゴシック体M" w:hAnsi="ＭＳ ゴシック"/>
          <w:szCs w:val="21"/>
        </w:rPr>
      </w:pPr>
      <w:r w:rsidRPr="00FB1007">
        <w:rPr>
          <w:rFonts w:ascii="AR丸ゴシック体M" w:eastAsia="AR丸ゴシック体M" w:hAnsi="ＭＳ ゴシック" w:hint="eastAsia"/>
          <w:szCs w:val="21"/>
        </w:rPr>
        <w:t>１）MTDLPを用いた事例発表を通してその使い方を理解する。</w:t>
      </w:r>
    </w:p>
    <w:p w:rsidR="00E07A1D" w:rsidRPr="00FB1007" w:rsidRDefault="00E07A1D" w:rsidP="00E07A1D">
      <w:pPr>
        <w:ind w:firstLine="200"/>
        <w:rPr>
          <w:rFonts w:ascii="AR丸ゴシック体M" w:eastAsia="AR丸ゴシック体M" w:hAnsi="ＭＳ ゴシック"/>
          <w:szCs w:val="21"/>
        </w:rPr>
      </w:pPr>
      <w:r w:rsidRPr="00FB1007">
        <w:rPr>
          <w:rFonts w:ascii="AR丸ゴシック体M" w:eastAsia="AR丸ゴシック体M" w:hAnsi="ＭＳ ゴシック" w:hint="eastAsia"/>
          <w:szCs w:val="21"/>
        </w:rPr>
        <w:t>２）事例発表聴講・検討を通して</w:t>
      </w:r>
    </w:p>
    <w:p w:rsidR="00E07A1D" w:rsidRPr="00FB1007" w:rsidRDefault="00E07A1D" w:rsidP="00FB1007">
      <w:pPr>
        <w:ind w:firstLineChars="200" w:firstLine="420"/>
        <w:rPr>
          <w:rFonts w:ascii="AR丸ゴシック体M" w:eastAsia="AR丸ゴシック体M" w:hAnsi="ＭＳ ゴシック"/>
          <w:szCs w:val="21"/>
        </w:rPr>
      </w:pPr>
      <w:r w:rsidRPr="00FB1007">
        <w:rPr>
          <w:rFonts w:ascii="AR丸ゴシック体M" w:eastAsia="AR丸ゴシック体M" w:hAnsi="ＭＳ ゴシック" w:hint="eastAsia"/>
          <w:szCs w:val="21"/>
        </w:rPr>
        <w:t>①生活行為に焦点をあてた介入方法を学び、個別対応力を高める。</w:t>
      </w:r>
    </w:p>
    <w:p w:rsidR="00E07A1D" w:rsidRPr="00FB1007" w:rsidRDefault="00E07A1D" w:rsidP="00FB1007">
      <w:pPr>
        <w:ind w:firstLineChars="200" w:firstLine="420"/>
        <w:rPr>
          <w:rFonts w:ascii="AR丸ゴシック体M" w:eastAsia="AR丸ゴシック体M" w:hAnsi="ＭＳ ゴシック"/>
          <w:szCs w:val="21"/>
        </w:rPr>
      </w:pPr>
      <w:r w:rsidRPr="00FB1007">
        <w:rPr>
          <w:rFonts w:ascii="AR丸ゴシック体M" w:eastAsia="AR丸ゴシック体M" w:hAnsi="ＭＳ ゴシック" w:hint="eastAsia"/>
          <w:szCs w:val="21"/>
        </w:rPr>
        <w:t>②他職種等の連携方法を学び、作業療法士としてのマネジメント力を高める。</w:t>
      </w:r>
    </w:p>
    <w:p w:rsidR="00E07A1D" w:rsidRPr="00FB1007" w:rsidRDefault="00E07A1D" w:rsidP="00FB1007">
      <w:pPr>
        <w:ind w:firstLineChars="200" w:firstLine="420"/>
        <w:rPr>
          <w:rFonts w:ascii="AR丸ゴシック体M" w:eastAsia="AR丸ゴシック体M" w:hAnsi="ＭＳ ゴシック"/>
          <w:szCs w:val="21"/>
        </w:rPr>
      </w:pPr>
      <w:r w:rsidRPr="00FB1007">
        <w:rPr>
          <w:rFonts w:ascii="AR丸ゴシック体M" w:eastAsia="AR丸ゴシック体M" w:hAnsi="ＭＳ ゴシック" w:hint="eastAsia"/>
          <w:szCs w:val="21"/>
        </w:rPr>
        <w:t>③具体的なMTDLP実践を学び、継続的なMTDLPの実践に努める。</w:t>
      </w:r>
    </w:p>
    <w:p w:rsidR="00E07A1D" w:rsidRPr="00FB1007" w:rsidRDefault="00E07A1D" w:rsidP="00E07A1D">
      <w:pPr>
        <w:ind w:firstLine="200"/>
        <w:rPr>
          <w:rFonts w:ascii="AR丸ゴシック体M" w:eastAsia="AR丸ゴシック体M" w:hAnsi="ＭＳ ゴシック"/>
          <w:szCs w:val="21"/>
        </w:rPr>
      </w:pPr>
      <w:r w:rsidRPr="00FB1007">
        <w:rPr>
          <w:rFonts w:ascii="AR丸ゴシック体M" w:eastAsia="AR丸ゴシック体M" w:hAnsi="ＭＳ ゴシック" w:hint="eastAsia"/>
          <w:szCs w:val="21"/>
        </w:rPr>
        <w:t>３）事例発表することで、自己の介入を客観的に振り返る。</w:t>
      </w:r>
    </w:p>
    <w:p w:rsidR="00E07A1D" w:rsidRPr="00FB1007" w:rsidRDefault="00E07A1D" w:rsidP="00E07A1D">
      <w:pPr>
        <w:ind w:firstLine="200"/>
        <w:rPr>
          <w:rFonts w:ascii="AR丸ゴシック体M" w:eastAsia="AR丸ゴシック体M" w:hAnsi="ＭＳ ゴシック"/>
          <w:szCs w:val="21"/>
        </w:rPr>
      </w:pPr>
      <w:r w:rsidRPr="00FB1007">
        <w:rPr>
          <w:rFonts w:ascii="AR丸ゴシック体M" w:eastAsia="AR丸ゴシック体M" w:hAnsi="ＭＳ ゴシック" w:hint="eastAsia"/>
          <w:szCs w:val="21"/>
        </w:rPr>
        <w:t>４）事例発表聴講・検討、事例発表することで、生涯教育MTDLP事例報告の参考とし、実践に努める。</w:t>
      </w:r>
    </w:p>
    <w:p w:rsidR="00E07A1D" w:rsidRPr="00FB1007" w:rsidRDefault="00E07A1D">
      <w:pPr>
        <w:rPr>
          <w:rFonts w:ascii="AR丸ゴシック体M" w:eastAsia="AR丸ゴシック体M"/>
          <w:szCs w:val="21"/>
        </w:rPr>
      </w:pPr>
    </w:p>
    <w:p w:rsidR="00E07A1D" w:rsidRPr="00FB1007" w:rsidRDefault="00E07A1D">
      <w:pPr>
        <w:rPr>
          <w:rFonts w:ascii="AR丸ゴシック体M" w:eastAsia="AR丸ゴシック体M"/>
          <w:szCs w:val="21"/>
        </w:rPr>
      </w:pPr>
      <w:r w:rsidRPr="00FB1007">
        <w:rPr>
          <w:rFonts w:ascii="AR丸ゴシック体M" w:eastAsia="AR丸ゴシック体M" w:hint="eastAsia"/>
          <w:szCs w:val="21"/>
        </w:rPr>
        <w:t>２．詳細</w:t>
      </w:r>
    </w:p>
    <w:p w:rsidR="00E07A1D" w:rsidRPr="00FB1007" w:rsidRDefault="00E07A1D">
      <w:pPr>
        <w:rPr>
          <w:rFonts w:ascii="AR丸ゴシック体M" w:eastAsia="AR丸ゴシック体M"/>
          <w:szCs w:val="21"/>
        </w:rPr>
      </w:pPr>
      <w:r w:rsidRPr="00FB1007">
        <w:rPr>
          <w:rFonts w:ascii="AR丸ゴシック体M" w:eastAsia="AR丸ゴシック体M" w:hint="eastAsia"/>
          <w:szCs w:val="21"/>
        </w:rPr>
        <w:t xml:space="preserve">　１）タイムスケジュール</w:t>
      </w:r>
    </w:p>
    <w:p w:rsidR="00E07A1D" w:rsidRPr="00FB1007" w:rsidRDefault="00E07A1D">
      <w:pPr>
        <w:rPr>
          <w:rFonts w:ascii="AR丸ゴシック体M" w:eastAsia="AR丸ゴシック体M" w:hAnsi="ＭＳ ゴシック"/>
          <w:szCs w:val="21"/>
        </w:rPr>
      </w:pPr>
      <w:r w:rsidRPr="00FB1007">
        <w:rPr>
          <w:rFonts w:ascii="AR丸ゴシック体M" w:eastAsia="AR丸ゴシック体M" w:hint="eastAsia"/>
          <w:szCs w:val="21"/>
        </w:rPr>
        <w:t xml:space="preserve">　　　1</w:t>
      </w:r>
      <w:r w:rsidRPr="00FB1007">
        <w:rPr>
          <w:rFonts w:ascii="AR丸ゴシック体M" w:eastAsia="AR丸ゴシック体M" w:hAnsi="ＭＳ ゴシック" w:hint="eastAsia"/>
          <w:szCs w:val="21"/>
        </w:rPr>
        <w:t>事例当たりの所要時間45分以上が基準となります。</w:t>
      </w:r>
    </w:p>
    <w:p w:rsidR="00E07A1D" w:rsidRPr="00FB1007" w:rsidRDefault="00E07A1D" w:rsidP="00FB1007">
      <w:pPr>
        <w:ind w:firstLineChars="300" w:firstLine="630"/>
        <w:rPr>
          <w:rFonts w:ascii="AR丸ゴシック体M" w:eastAsia="AR丸ゴシック体M" w:hAnsi="ＭＳ ゴシック"/>
          <w:szCs w:val="21"/>
        </w:rPr>
      </w:pPr>
      <w:r w:rsidRPr="00FB1007">
        <w:rPr>
          <w:rFonts w:ascii="AR丸ゴシック体M" w:eastAsia="AR丸ゴシック体M" w:hAnsi="ＭＳ ゴシック" w:hint="eastAsia"/>
          <w:szCs w:val="21"/>
        </w:rPr>
        <w:t>＜時間配分＞</w:t>
      </w:r>
    </w:p>
    <w:p w:rsidR="00E07A1D" w:rsidRPr="00FB1007" w:rsidRDefault="00E07A1D" w:rsidP="00FB1007">
      <w:pPr>
        <w:pStyle w:val="a3"/>
        <w:ind w:leftChars="0" w:left="360" w:firstLineChars="300" w:firstLine="630"/>
        <w:rPr>
          <w:rFonts w:ascii="AR丸ゴシック体M" w:eastAsia="AR丸ゴシック体M" w:hAnsi="ＭＳ ゴシック"/>
        </w:rPr>
      </w:pPr>
      <w:r w:rsidRPr="00FB1007">
        <w:rPr>
          <w:rFonts w:ascii="AR丸ゴシック体M" w:eastAsia="AR丸ゴシック体M" w:hAnsi="ＭＳ ゴシック" w:hint="eastAsia"/>
        </w:rPr>
        <w:t>事例発表・・・・・・・・・１０分</w:t>
      </w:r>
    </w:p>
    <w:p w:rsidR="00E07A1D" w:rsidRPr="00FB1007" w:rsidRDefault="00E07A1D" w:rsidP="00FB1007">
      <w:pPr>
        <w:pStyle w:val="a3"/>
        <w:ind w:leftChars="0" w:left="360" w:firstLineChars="300" w:firstLine="630"/>
        <w:rPr>
          <w:rFonts w:ascii="AR丸ゴシック体M" w:eastAsia="AR丸ゴシック体M" w:hAnsi="ＭＳ ゴシック"/>
        </w:rPr>
      </w:pPr>
      <w:r w:rsidRPr="00FB1007">
        <w:rPr>
          <w:rFonts w:ascii="AR丸ゴシック体M" w:eastAsia="AR丸ゴシック体M" w:hAnsi="ＭＳ ゴシック" w:hint="eastAsia"/>
        </w:rPr>
        <w:t>（発表者はMTDLP実施で悩んだり、迷ったりした点などの課題をあげる）</w:t>
      </w:r>
    </w:p>
    <w:p w:rsidR="00E07A1D" w:rsidRPr="00FB1007" w:rsidRDefault="00E07A1D" w:rsidP="00FB1007">
      <w:pPr>
        <w:ind w:firstLineChars="500" w:firstLine="1050"/>
        <w:jc w:val="left"/>
        <w:rPr>
          <w:rFonts w:ascii="AR丸ゴシック体M" w:eastAsia="AR丸ゴシック体M" w:hAnsi="ＭＳ ゴシック"/>
          <w:szCs w:val="21"/>
        </w:rPr>
      </w:pPr>
      <w:r w:rsidRPr="00FB1007">
        <w:rPr>
          <w:rFonts w:ascii="AR丸ゴシック体M" w:eastAsia="AR丸ゴシック体M" w:hAnsi="ＭＳ ゴシック" w:hint="eastAsia"/>
          <w:szCs w:val="21"/>
        </w:rPr>
        <w:t>質疑応答・・・・・・・・・　３分</w:t>
      </w:r>
    </w:p>
    <w:p w:rsidR="00E07A1D" w:rsidRPr="00FB1007" w:rsidRDefault="00E07A1D" w:rsidP="00FB1007">
      <w:pPr>
        <w:ind w:firstLineChars="500" w:firstLine="1050"/>
        <w:jc w:val="left"/>
        <w:rPr>
          <w:rFonts w:ascii="AR丸ゴシック体M" w:eastAsia="AR丸ゴシック体M" w:hAnsi="ＭＳ ゴシック"/>
          <w:szCs w:val="21"/>
        </w:rPr>
      </w:pPr>
      <w:r w:rsidRPr="00FB1007">
        <w:rPr>
          <w:rFonts w:ascii="AR丸ゴシック体M" w:eastAsia="AR丸ゴシック体M" w:hAnsi="ＭＳ ゴシック" w:hint="eastAsia"/>
          <w:szCs w:val="21"/>
        </w:rPr>
        <w:t>グループ（5～6人）討議・・２０分</w:t>
      </w:r>
    </w:p>
    <w:p w:rsidR="00E07A1D" w:rsidRPr="00FB1007" w:rsidRDefault="00E07A1D" w:rsidP="00FB1007">
      <w:pPr>
        <w:ind w:firstLineChars="500" w:firstLine="1050"/>
        <w:jc w:val="left"/>
        <w:rPr>
          <w:rFonts w:ascii="AR丸ゴシック体M" w:eastAsia="AR丸ゴシック体M" w:hAnsi="ＭＳ ゴシック"/>
          <w:szCs w:val="21"/>
        </w:rPr>
      </w:pPr>
      <w:r w:rsidRPr="00FB1007">
        <w:rPr>
          <w:rFonts w:ascii="AR丸ゴシック体M" w:eastAsia="AR丸ゴシック体M" w:hAnsi="ＭＳ ゴシック" w:hint="eastAsia"/>
          <w:szCs w:val="21"/>
        </w:rPr>
        <w:t>グループ討議の結果発表・・・７分</w:t>
      </w:r>
    </w:p>
    <w:p w:rsidR="00E07A1D" w:rsidRPr="00FB1007" w:rsidRDefault="00E07A1D" w:rsidP="00FB1007">
      <w:pPr>
        <w:ind w:firstLineChars="500" w:firstLine="1050"/>
        <w:jc w:val="left"/>
        <w:rPr>
          <w:rFonts w:ascii="AR丸ゴシック体M" w:eastAsia="AR丸ゴシック体M" w:hAnsi="ＭＳ ゴシック"/>
          <w:szCs w:val="21"/>
        </w:rPr>
      </w:pPr>
      <w:r w:rsidRPr="00FB1007">
        <w:rPr>
          <w:rFonts w:ascii="AR丸ゴシック体M" w:eastAsia="AR丸ゴシック体M" w:hAnsi="ＭＳ ゴシック" w:hint="eastAsia"/>
          <w:szCs w:val="21"/>
        </w:rPr>
        <w:t>まとめ・・・・・・・・・・・５分</w:t>
      </w:r>
    </w:p>
    <w:p w:rsidR="00FB1007" w:rsidRPr="00FB1007" w:rsidRDefault="00FB1007">
      <w:pPr>
        <w:rPr>
          <w:rFonts w:ascii="AR丸ゴシック体M" w:eastAsia="AR丸ゴシック体M"/>
          <w:szCs w:val="21"/>
        </w:rPr>
      </w:pPr>
    </w:p>
    <w:p w:rsidR="00E07A1D" w:rsidRPr="00FB1007" w:rsidRDefault="00E07A1D">
      <w:pPr>
        <w:rPr>
          <w:rFonts w:ascii="AR丸ゴシック体M" w:eastAsia="AR丸ゴシック体M"/>
          <w:szCs w:val="21"/>
        </w:rPr>
      </w:pPr>
      <w:r w:rsidRPr="00FB1007">
        <w:rPr>
          <w:rFonts w:ascii="AR丸ゴシック体M" w:eastAsia="AR丸ゴシック体M" w:hint="eastAsia"/>
          <w:szCs w:val="21"/>
        </w:rPr>
        <w:t xml:space="preserve">　２）提出資料</w:t>
      </w:r>
    </w:p>
    <w:p w:rsidR="00E07A1D" w:rsidRPr="00FB1007" w:rsidRDefault="00E07A1D" w:rsidP="00FB1007">
      <w:pPr>
        <w:ind w:firstLineChars="300" w:firstLine="630"/>
        <w:rPr>
          <w:rFonts w:ascii="AR丸ゴシック体M" w:eastAsia="AR丸ゴシック体M" w:hAnsi="ＭＳ ゴシック"/>
          <w:szCs w:val="21"/>
        </w:rPr>
      </w:pPr>
      <w:r w:rsidRPr="00FB1007">
        <w:rPr>
          <w:rFonts w:ascii="AR丸ゴシック体M" w:eastAsia="AR丸ゴシック体M" w:hAnsi="ＭＳ ゴシック" w:hint="eastAsia"/>
          <w:szCs w:val="21"/>
        </w:rPr>
        <w:t>発表者の資料は以下の通りです。事例検討会の時に参加者分準備して下さい。</w:t>
      </w:r>
    </w:p>
    <w:p w:rsidR="00E07A1D" w:rsidRPr="00FB1007" w:rsidRDefault="00E07A1D" w:rsidP="00FB1007">
      <w:pPr>
        <w:ind w:firstLineChars="400" w:firstLine="840"/>
        <w:rPr>
          <w:rFonts w:ascii="AR丸ゴシック体M" w:eastAsia="AR丸ゴシック体M"/>
          <w:szCs w:val="21"/>
        </w:rPr>
      </w:pPr>
      <w:r w:rsidRPr="00FB1007">
        <w:rPr>
          <w:rFonts w:ascii="AR丸ゴシック体M" w:eastAsia="AR丸ゴシック体M" w:hint="eastAsia"/>
          <w:szCs w:val="21"/>
        </w:rPr>
        <w:t>A</w:t>
      </w:r>
      <w:r w:rsidRPr="00FB1007">
        <w:rPr>
          <w:rFonts w:ascii="AR丸ゴシック体M" w:eastAsia="AR丸ゴシック体M" w:hAnsi="ＭＳ ゴシック" w:hint="eastAsia"/>
          <w:szCs w:val="21"/>
        </w:rPr>
        <w:t>：事例の概略や</w:t>
      </w:r>
      <w:r w:rsidRPr="00FB1007">
        <w:rPr>
          <w:rFonts w:ascii="AR丸ゴシック体M" w:eastAsia="AR丸ゴシック体M" w:hint="eastAsia"/>
          <w:szCs w:val="21"/>
        </w:rPr>
        <w:t>MTDLP</w:t>
      </w:r>
      <w:r w:rsidRPr="00FB1007">
        <w:rPr>
          <w:rFonts w:ascii="AR丸ゴシック体M" w:eastAsia="AR丸ゴシック体M" w:hAnsi="ＭＳ ゴシック" w:hint="eastAsia"/>
          <w:szCs w:val="21"/>
        </w:rPr>
        <w:t>の経過をまとめた抄録・・・</w:t>
      </w:r>
      <w:r w:rsidRPr="00FB1007">
        <w:rPr>
          <w:rFonts w:ascii="AR丸ゴシック体M" w:eastAsia="AR丸ゴシック体M" w:hint="eastAsia"/>
          <w:szCs w:val="21"/>
        </w:rPr>
        <w:t>A4</w:t>
      </w:r>
      <w:r w:rsidRPr="00FB1007">
        <w:rPr>
          <w:rFonts w:ascii="AR丸ゴシック体M" w:eastAsia="AR丸ゴシック体M" w:hAnsi="ＭＳ ゴシック" w:hint="eastAsia"/>
          <w:szCs w:val="21"/>
        </w:rPr>
        <w:t>で</w:t>
      </w:r>
      <w:r w:rsidRPr="00FB1007">
        <w:rPr>
          <w:rFonts w:ascii="AR丸ゴシック体M" w:eastAsia="AR丸ゴシック体M" w:hint="eastAsia"/>
          <w:szCs w:val="21"/>
        </w:rPr>
        <w:t>1</w:t>
      </w:r>
      <w:r w:rsidRPr="00FB1007">
        <w:rPr>
          <w:rFonts w:ascii="AR丸ゴシック体M" w:eastAsia="AR丸ゴシック体M" w:hAnsi="ＭＳ ゴシック" w:hint="eastAsia"/>
          <w:szCs w:val="21"/>
        </w:rPr>
        <w:t>枚</w:t>
      </w:r>
    </w:p>
    <w:p w:rsidR="00E07A1D" w:rsidRPr="00FB1007" w:rsidRDefault="00E07A1D" w:rsidP="00E07A1D">
      <w:pPr>
        <w:pStyle w:val="a3"/>
        <w:numPr>
          <w:ilvl w:val="0"/>
          <w:numId w:val="1"/>
        </w:numPr>
        <w:ind w:leftChars="0"/>
        <w:rPr>
          <w:rFonts w:ascii="AR丸ゴシック体M" w:eastAsia="AR丸ゴシック体M" w:hAnsi="ＭＳ ゴシック"/>
        </w:rPr>
      </w:pPr>
      <w:r w:rsidRPr="00FB1007">
        <w:rPr>
          <w:rFonts w:ascii="AR丸ゴシック体M" w:eastAsia="AR丸ゴシック体M" w:hAnsi="ＭＳ ゴシック" w:hint="eastAsia"/>
        </w:rPr>
        <w:t>事例のテーマ　　②　基本情報（事例紹介）　③　作業療法評価　　④　作業療法計画</w:t>
      </w:r>
    </w:p>
    <w:p w:rsidR="00E07A1D" w:rsidRPr="00FB1007" w:rsidRDefault="00E07A1D" w:rsidP="00FB1007">
      <w:pPr>
        <w:ind w:firstLineChars="500" w:firstLine="1050"/>
        <w:rPr>
          <w:rFonts w:ascii="AR丸ゴシック体M" w:eastAsia="AR丸ゴシック体M" w:hAnsi="ＭＳ ゴシック"/>
          <w:szCs w:val="21"/>
        </w:rPr>
      </w:pPr>
      <w:r w:rsidRPr="00FB1007">
        <w:rPr>
          <w:rFonts w:ascii="AR丸ゴシック体M" w:eastAsia="AR丸ゴシック体M" w:hAnsi="ＭＳ ゴシック" w:hint="eastAsia"/>
          <w:szCs w:val="21"/>
        </w:rPr>
        <w:t>⑤　介入経過　　⑥　結果　　⑦　考察</w:t>
      </w:r>
    </w:p>
    <w:p w:rsidR="00E07A1D" w:rsidRPr="00FB1007" w:rsidRDefault="00E07A1D" w:rsidP="00FB1007">
      <w:pPr>
        <w:pStyle w:val="a3"/>
        <w:ind w:leftChars="0" w:left="360" w:firstLineChars="200" w:firstLine="420"/>
        <w:rPr>
          <w:rFonts w:ascii="AR丸ゴシック体M" w:eastAsia="AR丸ゴシック体M"/>
        </w:rPr>
      </w:pPr>
      <w:r w:rsidRPr="00FB1007">
        <w:rPr>
          <w:rFonts w:ascii="AR丸ゴシック体M" w:eastAsia="AR丸ゴシック体M" w:hint="eastAsia"/>
        </w:rPr>
        <w:t>B</w:t>
      </w:r>
      <w:r w:rsidRPr="00FB1007">
        <w:rPr>
          <w:rFonts w:ascii="AR丸ゴシック体M" w:eastAsia="AR丸ゴシック体M" w:hAnsi="ＭＳ ゴシック" w:hint="eastAsia"/>
        </w:rPr>
        <w:t>：マネジメントシート・・・</w:t>
      </w:r>
      <w:r w:rsidRPr="00FB1007">
        <w:rPr>
          <w:rFonts w:ascii="AR丸ゴシック体M" w:eastAsia="AR丸ゴシック体M" w:hint="eastAsia"/>
        </w:rPr>
        <w:t>A4</w:t>
      </w:r>
      <w:r w:rsidRPr="00FB1007">
        <w:rPr>
          <w:rFonts w:ascii="AR丸ゴシック体M" w:eastAsia="AR丸ゴシック体M" w:hAnsi="ＭＳ ゴシック" w:hint="eastAsia"/>
        </w:rPr>
        <w:t>で</w:t>
      </w:r>
      <w:r w:rsidRPr="00FB1007">
        <w:rPr>
          <w:rFonts w:ascii="AR丸ゴシック体M" w:eastAsia="AR丸ゴシック体M" w:hint="eastAsia"/>
        </w:rPr>
        <w:t>1</w:t>
      </w:r>
      <w:r w:rsidRPr="00FB1007">
        <w:rPr>
          <w:rFonts w:ascii="AR丸ゴシック体M" w:eastAsia="AR丸ゴシック体M" w:hAnsi="ＭＳ ゴシック" w:hint="eastAsia"/>
        </w:rPr>
        <w:t>枚</w:t>
      </w:r>
    </w:p>
    <w:p w:rsidR="00E07A1D" w:rsidRPr="00FB1007" w:rsidRDefault="00E07A1D" w:rsidP="00E07A1D">
      <w:pPr>
        <w:rPr>
          <w:rFonts w:ascii="AR丸ゴシック体M" w:eastAsia="AR丸ゴシック体M" w:hAnsi="ＭＳ ゴシック"/>
          <w:szCs w:val="21"/>
        </w:rPr>
      </w:pPr>
      <w:r w:rsidRPr="00FB1007">
        <w:rPr>
          <w:rFonts w:ascii="AR丸ゴシック体M" w:eastAsia="AR丸ゴシック体M" w:hAnsi="ＭＳ ゴシック" w:hint="eastAsia"/>
          <w:szCs w:val="21"/>
        </w:rPr>
        <w:t xml:space="preserve">　　　　（例）生活行為課題分析シートなどを参考資料として加えても良い</w:t>
      </w:r>
    </w:p>
    <w:p w:rsidR="00E07A1D" w:rsidRPr="00FB1007" w:rsidRDefault="00E07A1D" w:rsidP="00E07A1D">
      <w:pPr>
        <w:rPr>
          <w:rFonts w:ascii="AR丸ゴシック体M" w:eastAsia="AR丸ゴシック体M"/>
          <w:szCs w:val="21"/>
        </w:rPr>
      </w:pPr>
    </w:p>
    <w:p w:rsidR="00E07A1D" w:rsidRPr="00FB1007" w:rsidRDefault="00FB1007" w:rsidP="00E07A1D">
      <w:pPr>
        <w:rPr>
          <w:rFonts w:ascii="AR丸ゴシック体M" w:eastAsia="AR丸ゴシック体M" w:hAnsi="ＭＳ ゴシック"/>
          <w:szCs w:val="21"/>
        </w:rPr>
      </w:pPr>
      <w:r>
        <w:rPr>
          <w:rFonts w:ascii="AR丸ゴシック体M" w:eastAsia="AR丸ゴシック体M" w:hAnsi="ＭＳ ゴシック" w:hint="eastAsia"/>
          <w:szCs w:val="21"/>
        </w:rPr>
        <w:t xml:space="preserve">　　【</w:t>
      </w:r>
      <w:r w:rsidR="00E07A1D" w:rsidRPr="00FB1007">
        <w:rPr>
          <w:rFonts w:ascii="AR丸ゴシック体M" w:eastAsia="AR丸ゴシック体M" w:hAnsi="ＭＳ ゴシック" w:hint="eastAsia"/>
          <w:szCs w:val="21"/>
        </w:rPr>
        <w:t>留意点</w:t>
      </w:r>
      <w:r>
        <w:rPr>
          <w:rFonts w:ascii="AR丸ゴシック体M" w:eastAsia="AR丸ゴシック体M" w:hAnsi="ＭＳ ゴシック" w:hint="eastAsia"/>
          <w:szCs w:val="21"/>
        </w:rPr>
        <w:t>】</w:t>
      </w:r>
    </w:p>
    <w:p w:rsidR="00E07A1D" w:rsidRPr="00FB1007" w:rsidRDefault="00E07A1D" w:rsidP="00FB1007">
      <w:pPr>
        <w:ind w:firstLineChars="300" w:firstLine="630"/>
        <w:rPr>
          <w:rFonts w:ascii="AR丸ゴシック体M" w:eastAsia="AR丸ゴシック体M" w:hAnsi="ＭＳ ゴシック"/>
          <w:szCs w:val="21"/>
        </w:rPr>
      </w:pPr>
      <w:r w:rsidRPr="00FB1007">
        <w:rPr>
          <w:rFonts w:ascii="AR丸ゴシック体M" w:eastAsia="AR丸ゴシック体M" w:hAnsi="ＭＳ ゴシック" w:hint="eastAsia"/>
          <w:szCs w:val="21"/>
        </w:rPr>
        <w:t>・検討会の当日には、</w:t>
      </w:r>
      <w:r w:rsidR="00FB1007">
        <w:rPr>
          <w:rFonts w:ascii="AR丸ゴシック体M" w:eastAsia="AR丸ゴシック体M" w:hAnsi="ＭＳ ゴシック" w:hint="eastAsia"/>
          <w:szCs w:val="21"/>
        </w:rPr>
        <w:t>パワーポイントなどのプレゼンテーションソフトを用いて発表して下さい</w:t>
      </w:r>
      <w:r w:rsidRPr="00FB1007">
        <w:rPr>
          <w:rFonts w:ascii="AR丸ゴシック体M" w:eastAsia="AR丸ゴシック体M" w:hAnsi="ＭＳ ゴシック" w:hint="eastAsia"/>
          <w:szCs w:val="21"/>
        </w:rPr>
        <w:t>。</w:t>
      </w:r>
    </w:p>
    <w:p w:rsidR="00FB1007" w:rsidRDefault="00FB1007" w:rsidP="00FB1007">
      <w:pPr>
        <w:ind w:firstLineChars="300" w:firstLine="630"/>
        <w:rPr>
          <w:rFonts w:ascii="AR丸ゴシック体M" w:eastAsia="AR丸ゴシック体M"/>
          <w:szCs w:val="21"/>
        </w:rPr>
      </w:pPr>
      <w:r>
        <w:rPr>
          <w:rFonts w:ascii="AR丸ゴシック体M" w:eastAsia="AR丸ゴシック体M" w:hAnsi="ＭＳ ゴシック" w:hint="eastAsia"/>
          <w:szCs w:val="21"/>
        </w:rPr>
        <w:t>・作成配布資料以外の画像等の資料を含めることを推奨します</w:t>
      </w:r>
      <w:r w:rsidR="00E07A1D" w:rsidRPr="00FB1007">
        <w:rPr>
          <w:rFonts w:ascii="AR丸ゴシック体M" w:eastAsia="AR丸ゴシック体M" w:hAnsi="ＭＳ ゴシック" w:hint="eastAsia"/>
          <w:szCs w:val="21"/>
        </w:rPr>
        <w:t>。</w:t>
      </w:r>
    </w:p>
    <w:p w:rsidR="00E07A1D" w:rsidRPr="00FB1007" w:rsidRDefault="00FB1007" w:rsidP="00FB1007">
      <w:pPr>
        <w:ind w:firstLineChars="300" w:firstLine="630"/>
        <w:rPr>
          <w:rFonts w:ascii="AR丸ゴシック体M" w:eastAsia="AR丸ゴシック体M"/>
          <w:szCs w:val="21"/>
        </w:rPr>
      </w:pPr>
      <w:r w:rsidRPr="00FB1007">
        <w:rPr>
          <w:rFonts w:ascii="AR丸ゴシック体M" w:eastAsia="AR丸ゴシック体M" w:hint="eastAsia"/>
        </w:rPr>
        <w:t>・</w:t>
      </w:r>
      <w:r w:rsidR="00E07A1D" w:rsidRPr="00FB1007">
        <w:rPr>
          <w:rFonts w:ascii="AR丸ゴシック体M" w:eastAsia="AR丸ゴシック体M" w:hint="eastAsia"/>
          <w:b/>
          <w:u w:val="single"/>
        </w:rPr>
        <w:t>事例発表の際、対象者から事例発表に関する説明と同意を必ず得るようにして下さい。</w:t>
      </w:r>
    </w:p>
    <w:p w:rsidR="00FB1007" w:rsidRPr="00FB1007" w:rsidRDefault="00FB1007" w:rsidP="00FB1007">
      <w:pPr>
        <w:ind w:left="840" w:hangingChars="400" w:hanging="840"/>
        <w:jc w:val="left"/>
        <w:rPr>
          <w:rFonts w:ascii="AR丸ゴシック体M" w:eastAsia="AR丸ゴシック体M"/>
          <w:szCs w:val="21"/>
        </w:rPr>
      </w:pPr>
      <w:r w:rsidRPr="00FB1007">
        <w:rPr>
          <w:rFonts w:ascii="AR丸ゴシック体M" w:eastAsia="AR丸ゴシック体M" w:hint="eastAsia"/>
          <w:szCs w:val="21"/>
        </w:rPr>
        <w:t xml:space="preserve">　　　</w:t>
      </w:r>
      <w:r>
        <w:rPr>
          <w:rFonts w:ascii="AR丸ゴシック体M" w:eastAsia="AR丸ゴシック体M" w:hint="eastAsia"/>
          <w:szCs w:val="21"/>
        </w:rPr>
        <w:t>・</w:t>
      </w:r>
      <w:r w:rsidRPr="00FB1007">
        <w:rPr>
          <w:rFonts w:ascii="AR丸ゴシック体M" w:eastAsia="AR丸ゴシック体M" w:hint="eastAsia"/>
          <w:b/>
          <w:szCs w:val="21"/>
          <w:u w:val="single"/>
        </w:rPr>
        <w:t>当日の発表者や参加者の人数によって発表方法等に変更がある場合があります。</w:t>
      </w:r>
    </w:p>
    <w:p w:rsidR="00E07A1D" w:rsidRPr="00E07A1D" w:rsidRDefault="00E07A1D"/>
    <w:sectPr w:rsidR="00E07A1D" w:rsidRPr="00E07A1D" w:rsidSect="00E07A1D">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B70CD"/>
    <w:multiLevelType w:val="hybridMultilevel"/>
    <w:tmpl w:val="29169BDA"/>
    <w:lvl w:ilvl="0" w:tplc="BF661E06">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1D"/>
    <w:rsid w:val="00195BE9"/>
    <w:rsid w:val="00203BCC"/>
    <w:rsid w:val="00553DAC"/>
    <w:rsid w:val="00DE488E"/>
    <w:rsid w:val="00E07A1D"/>
    <w:rsid w:val="00FB1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A1D"/>
    <w:pPr>
      <w:widowControl/>
      <w:ind w:leftChars="400" w:left="840"/>
    </w:pPr>
    <w:rPr>
      <w:rFonts w:ascii="Arial" w:eastAsia="ＭＳ Ｐゴシック" w:hAnsi="Arial" w:cs="Arial"/>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A1D"/>
    <w:pPr>
      <w:widowControl/>
      <w:ind w:leftChars="400" w:left="840"/>
    </w:pPr>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LS150D</dc:creator>
  <cp:lastModifiedBy>FJ-USER</cp:lastModifiedBy>
  <cp:revision>2</cp:revision>
  <dcterms:created xsi:type="dcterms:W3CDTF">2016-01-15T02:49:00Z</dcterms:created>
  <dcterms:modified xsi:type="dcterms:W3CDTF">2016-01-15T02:49:00Z</dcterms:modified>
</cp:coreProperties>
</file>